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AA1670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AA1670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AA1670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5CC9CD80" w14:textId="78D648A8" w:rsidR="00477B44" w:rsidRPr="00AA1670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6"/>
          <w:szCs w:val="26"/>
        </w:rPr>
      </w:pPr>
      <w:r w:rsidRPr="00AA1670">
        <w:rPr>
          <w:b/>
          <w:sz w:val="26"/>
          <w:szCs w:val="26"/>
        </w:rPr>
        <w:t xml:space="preserve">DICHIARAZIONE </w:t>
      </w:r>
      <w:r w:rsidR="00011270" w:rsidRPr="00AA1670">
        <w:rPr>
          <w:b/>
          <w:sz w:val="26"/>
          <w:szCs w:val="26"/>
        </w:rPr>
        <w:t>A</w:t>
      </w:r>
      <w:r w:rsidR="00174B8B" w:rsidRPr="00AA1670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</w:t>
      </w:r>
      <w:r w:rsidR="005462D8">
        <w:rPr>
          <w:rStyle w:val="Carpredefinitoparagrafo1"/>
          <w:rFonts w:eastAsiaTheme="majorEastAsia"/>
          <w:b/>
          <w:bCs/>
          <w:sz w:val="26"/>
          <w:szCs w:val="26"/>
        </w:rPr>
        <w:t>L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L’ART. 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1, COMMA 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>5</w:t>
      </w:r>
      <w:r w:rsidR="0078481E" w:rsidRPr="00AA1670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>INTESA 2</w:t>
      </w:r>
      <w:r w:rsidR="007E5567" w:rsidRPr="00AA1670">
        <w:rPr>
          <w:rStyle w:val="Carpredefinitoparagrafo1"/>
          <w:rFonts w:eastAsiaTheme="majorEastAsia"/>
          <w:b/>
          <w:bCs/>
          <w:sz w:val="26"/>
          <w:szCs w:val="26"/>
        </w:rPr>
        <w:t>7</w:t>
      </w:r>
      <w:r w:rsidR="00477B44"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GIUGNO 2024</w:t>
      </w:r>
    </w:p>
    <w:p w14:paraId="0629FAC8" w14:textId="4E424E8B" w:rsidR="00B55CFE" w:rsidRPr="00AA1670" w:rsidRDefault="0078481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="00B55CFE" w:rsidRPr="00AA1670">
        <w:rPr>
          <w:rStyle w:val="Carpredefinitoparagrafo1"/>
          <w:rFonts w:eastAsiaTheme="majorEastAsia"/>
          <w:b/>
          <w:bCs/>
          <w:sz w:val="26"/>
          <w:szCs w:val="26"/>
        </w:rPr>
        <w:t>2</w:t>
      </w:r>
      <w:r w:rsidR="00B57141" w:rsidRPr="00AA1670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Pr="00AA1670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AA1670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79933F12" w:rsidR="00B55CFE" w:rsidRPr="00AA1670" w:rsidRDefault="00923726" w:rsidP="007E5C15">
      <w:pPr>
        <w:pStyle w:val="Normale1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__l__</w:t>
      </w:r>
      <w:r w:rsidR="0031754E" w:rsidRPr="00AA1670">
        <w:rPr>
          <w:sz w:val="26"/>
          <w:szCs w:val="26"/>
        </w:rPr>
        <w:t xml:space="preserve"> sottoscritt</w:t>
      </w:r>
      <w:r>
        <w:rPr>
          <w:sz w:val="26"/>
          <w:szCs w:val="26"/>
        </w:rPr>
        <w:t>__</w:t>
      </w:r>
      <w:r w:rsidR="0031754E" w:rsidRPr="00AA167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</w:t>
      </w:r>
      <w:r w:rsidR="0031754E" w:rsidRPr="00AA1670">
        <w:rPr>
          <w:sz w:val="26"/>
          <w:szCs w:val="26"/>
        </w:rPr>
        <w:t xml:space="preserve"> dichiara, sotto la propria responsabilità, ai sensi delle disposizioni contenute nel D.P.R. 445/2000</w:t>
      </w:r>
      <w:r w:rsidR="00BE4413">
        <w:rPr>
          <w:sz w:val="26"/>
          <w:szCs w:val="26"/>
        </w:rPr>
        <w:t xml:space="preserve"> e ss.mm.ii.</w:t>
      </w:r>
      <w:r w:rsidR="0031754E" w:rsidRPr="00AA1670">
        <w:rPr>
          <w:sz w:val="26"/>
          <w:szCs w:val="26"/>
        </w:rPr>
        <w:t>, di appartenere alla seguente categoria di docente immesso in ruolo:</w:t>
      </w:r>
    </w:p>
    <w:p w14:paraId="3DA0E060" w14:textId="25EB0BAD" w:rsidR="00B55CFE" w:rsidRPr="00AA1670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6CEC542D" w:rsidR="00AA1920" w:rsidRPr="00AA167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essere genitore di figlio di età inferiore a 1</w:t>
      </w:r>
      <w:r w:rsidR="00E27C14">
        <w:rPr>
          <w:rFonts w:ascii="Times New Roman" w:hAnsi="Times New Roman" w:cs="Times New Roman"/>
          <w:sz w:val="26"/>
          <w:szCs w:val="26"/>
        </w:rPr>
        <w:t>6</w:t>
      </w:r>
      <w:r w:rsidRPr="00AA1670">
        <w:rPr>
          <w:rFonts w:ascii="Times New Roman" w:hAnsi="Times New Roman" w:cs="Times New Roman"/>
          <w:sz w:val="26"/>
          <w:szCs w:val="26"/>
        </w:rPr>
        <w:t xml:space="preserve"> anni</w:t>
      </w:r>
      <w:r w:rsidR="003041B9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64657" w:rsidRPr="00AA1670">
        <w:rPr>
          <w:rFonts w:ascii="Times New Roman" w:hAnsi="Times New Roman" w:cs="Times New Roman"/>
          <w:sz w:val="26"/>
          <w:szCs w:val="26"/>
        </w:rPr>
        <w:t>(ossia che compie i 1</w:t>
      </w:r>
      <w:r w:rsidR="00E27C14">
        <w:rPr>
          <w:rFonts w:ascii="Times New Roman" w:hAnsi="Times New Roman" w:cs="Times New Roman"/>
          <w:sz w:val="26"/>
          <w:szCs w:val="26"/>
        </w:rPr>
        <w:t>6</w:t>
      </w:r>
      <w:r w:rsidR="00B64657" w:rsidRPr="00AA1670">
        <w:rPr>
          <w:rFonts w:ascii="Times New Roman" w:hAnsi="Times New Roman" w:cs="Times New Roman"/>
          <w:sz w:val="26"/>
          <w:szCs w:val="26"/>
        </w:rPr>
        <w:t xml:space="preserve"> anni tra il 1° gennaio e il 31 dicembre dell’anno in cui si presenta l’istanza di mobilità)</w:t>
      </w:r>
    </w:p>
    <w:p w14:paraId="73F1C7FD" w14:textId="77777777" w:rsidR="00AA1920" w:rsidRPr="00923726" w:rsidRDefault="00AA1920" w:rsidP="00AA192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CBE6413" w14:textId="3F7B61B7" w:rsidR="00AA1920" w:rsidRPr="00AA1670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AA1670">
        <w:rPr>
          <w:rFonts w:ascii="Times New Roman" w:hAnsi="Times New Roman" w:cs="Times New Roman"/>
          <w:sz w:val="26"/>
          <w:szCs w:val="26"/>
        </w:rPr>
        <w:t>re</w:t>
      </w:r>
      <w:r w:rsidRPr="00AA1670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AA1670">
        <w:rPr>
          <w:rFonts w:ascii="Times New Roman" w:hAnsi="Times New Roman" w:cs="Times New Roman"/>
          <w:sz w:val="26"/>
          <w:szCs w:val="26"/>
        </w:rPr>
        <w:t>o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di </w:t>
      </w:r>
      <w:r w:rsidRPr="00AA1670">
        <w:rPr>
          <w:rFonts w:ascii="Times New Roman" w:hAnsi="Times New Roman" w:cs="Times New Roman"/>
          <w:sz w:val="26"/>
          <w:szCs w:val="26"/>
        </w:rPr>
        <w:t>minore</w:t>
      </w:r>
      <w:r w:rsidR="00923989" w:rsidRPr="00AA1670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AA1670">
        <w:rPr>
          <w:rFonts w:ascii="Times New Roman" w:hAnsi="Times New Roman" w:cs="Times New Roman"/>
          <w:sz w:val="26"/>
          <w:szCs w:val="26"/>
        </w:rPr>
        <w:t xml:space="preserve">, entro </w:t>
      </w:r>
      <w:r w:rsidR="00BD7D7B">
        <w:rPr>
          <w:rFonts w:ascii="Times New Roman" w:hAnsi="Times New Roman" w:cs="Times New Roman"/>
          <w:sz w:val="26"/>
          <w:szCs w:val="26"/>
        </w:rPr>
        <w:t>sedici</w:t>
      </w:r>
      <w:r w:rsidRPr="00AA1670">
        <w:rPr>
          <w:rFonts w:ascii="Times New Roman" w:hAnsi="Times New Roman" w:cs="Times New Roman"/>
          <w:sz w:val="26"/>
          <w:szCs w:val="26"/>
        </w:rPr>
        <w:t xml:space="preserve"> anni dall'ingresso</w:t>
      </w:r>
      <w:r w:rsidR="00E45AB0" w:rsidRPr="00AA1670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AA1670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AA1670">
        <w:rPr>
          <w:rFonts w:ascii="Times New Roman" w:hAnsi="Times New Roman" w:cs="Times New Roman"/>
          <w:sz w:val="26"/>
          <w:szCs w:val="26"/>
        </w:rPr>
        <w:t>,</w:t>
      </w:r>
      <w:r w:rsidRPr="00AA1670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AA1670">
        <w:rPr>
          <w:rFonts w:ascii="Times New Roman" w:hAnsi="Times New Roman" w:cs="Times New Roman"/>
          <w:sz w:val="26"/>
          <w:szCs w:val="26"/>
        </w:rPr>
        <w:t>,</w:t>
      </w:r>
      <w:r w:rsidRPr="00AA1670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Pr="00AA1670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23726" w:rsidRDefault="00AA1920" w:rsidP="00AA192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527E4E36" w:rsidR="00AA1920" w:rsidRPr="00AA1670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trovarsi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febbraio</w:t>
      </w:r>
      <w:r w:rsidR="00417D15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477B44" w:rsidRPr="00AA1670">
        <w:rPr>
          <w:rFonts w:ascii="Times New Roman" w:hAnsi="Times New Roman" w:cs="Times New Roman"/>
          <w:sz w:val="26"/>
          <w:szCs w:val="26"/>
        </w:rPr>
        <w:t>(*)</w:t>
      </w:r>
    </w:p>
    <w:p w14:paraId="6C50AB42" w14:textId="77777777" w:rsidR="00AA1920" w:rsidRPr="00923726" w:rsidRDefault="00AA1920" w:rsidP="00AA192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2FFF92A3" w:rsidR="00B55CFE" w:rsidRPr="00AA167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 w:rsidRPr="00AA1670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AA1670">
        <w:rPr>
          <w:rFonts w:ascii="Times New Roman" w:hAnsi="Times New Roman" w:cs="Times New Roman"/>
          <w:sz w:val="26"/>
          <w:szCs w:val="26"/>
        </w:rPr>
        <w:t>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 w:rsidRPr="00AA1670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AA1670">
        <w:rPr>
          <w:rFonts w:ascii="Times New Roman" w:hAnsi="Times New Roman" w:cs="Times New Roman"/>
          <w:sz w:val="26"/>
          <w:szCs w:val="26"/>
        </w:rPr>
        <w:t>151</w:t>
      </w:r>
      <w:r w:rsidR="0056516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che rivest</w:t>
      </w:r>
      <w:r w:rsidR="0056516D" w:rsidRPr="00AA1670">
        <w:rPr>
          <w:rFonts w:ascii="Times New Roman" w:hAnsi="Times New Roman" w:cs="Times New Roman"/>
          <w:sz w:val="26"/>
          <w:szCs w:val="26"/>
        </w:rPr>
        <w:t>e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1B19080E" w14:textId="77777777" w:rsidR="00131AD0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coniuge, parte di un’unione civile o convivente di fatto, convivente </w:t>
      </w:r>
      <w:r w:rsidR="00951AFC">
        <w:rPr>
          <w:rFonts w:ascii="Times New Roman" w:hAnsi="Times New Roman" w:cs="Times New Roman"/>
          <w:sz w:val="26"/>
          <w:szCs w:val="26"/>
        </w:rPr>
        <w:t xml:space="preserve">della </w:t>
      </w:r>
    </w:p>
    <w:p w14:paraId="4964C9F0" w14:textId="0CE053FE" w:rsidR="00417D15" w:rsidRPr="00AA1670" w:rsidRDefault="00131AD0" w:rsidP="00131AD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51AFC">
        <w:rPr>
          <w:rFonts w:ascii="Times New Roman" w:hAnsi="Times New Roman" w:cs="Times New Roman"/>
          <w:sz w:val="26"/>
          <w:szCs w:val="26"/>
        </w:rPr>
        <w:t>persona con necessità di sostegno intensivo</w:t>
      </w:r>
    </w:p>
    <w:p w14:paraId="5896816E" w14:textId="77777777" w:rsidR="00131AD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</w:t>
      </w:r>
    </w:p>
    <w:p w14:paraId="35DFD3C4" w14:textId="420A6AE5" w:rsidR="00417D15" w:rsidRPr="00AA1670" w:rsidRDefault="00131AD0" w:rsidP="00131AD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presenza di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0921C816" w14:textId="77777777" w:rsidR="00131AD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3) uno dei figli conviventi in caso di decesso, mancanza o in presenza di </w:t>
      </w:r>
    </w:p>
    <w:p w14:paraId="5A064291" w14:textId="1502E0DD" w:rsidR="00417D15" w:rsidRPr="00AA1670" w:rsidRDefault="00131AD0" w:rsidP="00131AD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55CFE" w:rsidRPr="00AA1670">
        <w:rPr>
          <w:rFonts w:ascii="Times New Roman" w:hAnsi="Times New Roman" w:cs="Times New Roman"/>
          <w:sz w:val="26"/>
          <w:szCs w:val="26"/>
        </w:rPr>
        <w:t>patologie invalidanti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dei soggetti di cui al punto 2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ADE3181" w14:textId="77777777" w:rsidR="00131AD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</w:t>
      </w:r>
    </w:p>
    <w:p w14:paraId="53358C2A" w14:textId="5CA9D4AA" w:rsidR="00417D15" w:rsidRPr="00AA1670" w:rsidRDefault="00131AD0" w:rsidP="00131AD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55CFE" w:rsidRPr="00AA1670">
        <w:rPr>
          <w:rFonts w:ascii="Times New Roman" w:hAnsi="Times New Roman" w:cs="Times New Roman"/>
          <w:sz w:val="26"/>
          <w:szCs w:val="26"/>
        </w:rPr>
        <w:t xml:space="preserve"> presenza di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79C9DCE5" w14:textId="77777777" w:rsidR="00131AD0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5) parente o affine entro il terzo grado convivente in caso di decesso, mancanza </w:t>
      </w:r>
    </w:p>
    <w:p w14:paraId="6470C296" w14:textId="58A532AF" w:rsidR="0056516D" w:rsidRPr="00AA1670" w:rsidRDefault="00131AD0" w:rsidP="00131AD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55CFE" w:rsidRPr="00AA1670">
        <w:rPr>
          <w:rFonts w:ascii="Times New Roman" w:hAnsi="Times New Roman" w:cs="Times New Roman"/>
          <w:sz w:val="26"/>
          <w:szCs w:val="26"/>
        </w:rPr>
        <w:t>o in presenza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23726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670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AA1670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di cui all’art.</w:t>
      </w:r>
      <w:r w:rsidR="008B58A2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AA1670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AA1670">
        <w:rPr>
          <w:rFonts w:ascii="Times New Roman" w:hAnsi="Times New Roman" w:cs="Times New Roman"/>
          <w:sz w:val="26"/>
          <w:szCs w:val="26"/>
        </w:rPr>
        <w:t>118</w:t>
      </w:r>
    </w:p>
    <w:p w14:paraId="73BFF08E" w14:textId="77777777" w:rsidR="00E27C14" w:rsidRPr="00923726" w:rsidRDefault="00E27C14" w:rsidP="00E27C1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FB9C635" w14:textId="77777777" w:rsidR="00E27C14" w:rsidRPr="00AA1670" w:rsidRDefault="00E27C14" w:rsidP="00E27C1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figlio di genitore ultrasessantacinquenne (ossia che compie i 65 anni tra </w:t>
      </w:r>
      <w:r w:rsidRPr="00AA1670">
        <w:rPr>
          <w:rFonts w:ascii="Times New Roman" w:hAnsi="Times New Roman" w:cs="Times New Roman"/>
          <w:sz w:val="26"/>
          <w:szCs w:val="26"/>
        </w:rPr>
        <w:t>il 1° gennaio e il 31 dicembre dell’anno in cui si presenta l’istanza di mobilità)</w:t>
      </w:r>
    </w:p>
    <w:p w14:paraId="64F5A024" w14:textId="77777777" w:rsidR="00E27C14" w:rsidRPr="00E27C14" w:rsidRDefault="00E27C14" w:rsidP="00E27C14">
      <w:pPr>
        <w:pStyle w:val="Paragrafoelenco"/>
        <w:jc w:val="both"/>
        <w:rPr>
          <w:rFonts w:ascii="Times New Roman" w:hAnsi="Times New Roman" w:cs="Times New Roman"/>
          <w:sz w:val="8"/>
          <w:szCs w:val="8"/>
        </w:rPr>
      </w:pPr>
    </w:p>
    <w:p w14:paraId="49527805" w14:textId="77777777" w:rsidR="00477B44" w:rsidRPr="00AA1670" w:rsidRDefault="00477B44" w:rsidP="00477B44">
      <w:pPr>
        <w:pStyle w:val="Paragrafoelenco"/>
        <w:rPr>
          <w:rFonts w:ascii="Times New Roman" w:hAnsi="Times New Roman" w:cs="Times New Roman"/>
        </w:rPr>
      </w:pPr>
    </w:p>
    <w:p w14:paraId="3210AA05" w14:textId="72D9CE77" w:rsidR="00397144" w:rsidRPr="00923726" w:rsidRDefault="00477B44" w:rsidP="00923726">
      <w:pPr>
        <w:jc w:val="both"/>
        <w:rPr>
          <w:rFonts w:ascii="Times New Roman" w:hAnsi="Times New Roman" w:cs="Times New Roman"/>
        </w:rPr>
      </w:pPr>
      <w:r w:rsidRPr="00AA1670">
        <w:rPr>
          <w:rFonts w:ascii="Times New Roman" w:hAnsi="Times New Roman" w:cs="Times New Roman"/>
        </w:rPr>
        <w:t xml:space="preserve">(*) </w:t>
      </w:r>
      <w:r w:rsidR="007C54F0" w:rsidRPr="00AA1670">
        <w:rPr>
          <w:rFonts w:ascii="Times New Roman" w:hAnsi="Times New Roman" w:cs="Times New Roman"/>
        </w:rPr>
        <w:t>Per i docenti di cui all’art. 33, commi 3 e 5, della citata legge, non è richiesto il requisito della convivenza con il soggetto da assistere previsto dall’art. 7, comma 1, del CCNI</w:t>
      </w:r>
    </w:p>
    <w:sectPr w:rsidR="00397144" w:rsidRPr="00923726" w:rsidSect="00A95279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31AD0"/>
    <w:rsid w:val="00146BE4"/>
    <w:rsid w:val="00174B8B"/>
    <w:rsid w:val="001936C7"/>
    <w:rsid w:val="00263FC5"/>
    <w:rsid w:val="003041B9"/>
    <w:rsid w:val="0031754E"/>
    <w:rsid w:val="00397144"/>
    <w:rsid w:val="00403CEE"/>
    <w:rsid w:val="00417D15"/>
    <w:rsid w:val="004469ED"/>
    <w:rsid w:val="00476300"/>
    <w:rsid w:val="00477B44"/>
    <w:rsid w:val="00483590"/>
    <w:rsid w:val="004D62D8"/>
    <w:rsid w:val="004F346F"/>
    <w:rsid w:val="005462D8"/>
    <w:rsid w:val="0056516D"/>
    <w:rsid w:val="005764CF"/>
    <w:rsid w:val="00630C2B"/>
    <w:rsid w:val="006D7956"/>
    <w:rsid w:val="006F7424"/>
    <w:rsid w:val="00763A0E"/>
    <w:rsid w:val="0078481E"/>
    <w:rsid w:val="007C54F0"/>
    <w:rsid w:val="007E5567"/>
    <w:rsid w:val="007E5C15"/>
    <w:rsid w:val="008A4854"/>
    <w:rsid w:val="008B58A2"/>
    <w:rsid w:val="00923726"/>
    <w:rsid w:val="00923989"/>
    <w:rsid w:val="00951AFC"/>
    <w:rsid w:val="00956981"/>
    <w:rsid w:val="0095727C"/>
    <w:rsid w:val="009F03B4"/>
    <w:rsid w:val="00A67AA6"/>
    <w:rsid w:val="00A906AC"/>
    <w:rsid w:val="00A95279"/>
    <w:rsid w:val="00AA1670"/>
    <w:rsid w:val="00AA1920"/>
    <w:rsid w:val="00B33559"/>
    <w:rsid w:val="00B55CFE"/>
    <w:rsid w:val="00B57141"/>
    <w:rsid w:val="00B64657"/>
    <w:rsid w:val="00BD7D7B"/>
    <w:rsid w:val="00BE0183"/>
    <w:rsid w:val="00BE4413"/>
    <w:rsid w:val="00C52DD3"/>
    <w:rsid w:val="00CC2432"/>
    <w:rsid w:val="00D178DC"/>
    <w:rsid w:val="00D40E8D"/>
    <w:rsid w:val="00E16F98"/>
    <w:rsid w:val="00E27C14"/>
    <w:rsid w:val="00E45AB0"/>
    <w:rsid w:val="00E66324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Nello</cp:lastModifiedBy>
  <cp:revision>2</cp:revision>
  <dcterms:created xsi:type="dcterms:W3CDTF">2025-02-14T09:40:00Z</dcterms:created>
  <dcterms:modified xsi:type="dcterms:W3CDTF">2025-02-14T09:40:00Z</dcterms:modified>
</cp:coreProperties>
</file>